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2" w:rsidRPr="00B37497" w:rsidRDefault="000556B5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97EE0" wp14:editId="5E350DFF">
                <wp:simplePos x="0" y="0"/>
                <wp:positionH relativeFrom="column">
                  <wp:posOffset>-112928</wp:posOffset>
                </wp:positionH>
                <wp:positionV relativeFrom="paragraph">
                  <wp:posOffset>-699516</wp:posOffset>
                </wp:positionV>
                <wp:extent cx="6329548" cy="2376932"/>
                <wp:effectExtent l="0" t="0" r="14605" b="234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2376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pt;margin-top:-55.1pt;width:498.4pt;height:1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NieQIAAPwEAAAOAAAAZHJzL2Uyb0RvYy54bWysVNuO0zAQfUfiHyy/d9Ok6S3adLVqWoS0&#10;wIqFD3Btp7FwbGO7TZcV/87YaUvLviBEHhI7M545Z+aMb+8OrUR7bp3QqsTpzRAjrqhmQm1L/PXL&#10;ejDDyHmiGJFa8RI/c4fvFm/f3Ham4JlutGTcIgiiXNGZEjfemyJJHG14S9yNNlyBsda2JR62dpsw&#10;SzqI3sokGw4nSactM1ZT7hz8rXojXsT4dc2p/1TXjnskSwzYfHzb+N6Ed7K4JcXWEtMIeoRB/gFF&#10;S4SCpOdQFfEE7ax4FaoV1Gqna39DdZvouhaURw7AJh3+weapIYZHLlAcZ85lcv8vLP24f7RIsBJn&#10;GCnSQos+Q9GI2kqOpqE8nXEFeD2ZRxsIOvOg6TeHlF424MXvrdVdwwkDUGnwT64OhI2Do2jTfdAM&#10;opOd17FSh9q2ISDUAB1iQ57PDeEHjyj8nIyy+TgHCVGwZaPpZD7KYg5SnI4b6/w7rlsUFiW2AD6G&#10;J/sH5wMcUpxcQjal10LK2HWpUFfi+TgbxwNOS8GCMbK0281SWrQnQTfxOea9cmuFB/VK0ZZ4dnYi&#10;RSjHSrGYxRMh+zUgkSoEB3aA7bjqVfIyH85Xs9UsH+TZZDXIh1U1uF8v88FknU7H1ahaLqv0Z8CZ&#10;5kUjGOMqQD0pNs3/ThHH2em1dtbsFSV3yXwdn9fMk2sYscrA6vSN7KIOQut7CW00ewYZWN2PIFwZ&#10;sGi0/YFRB+NXYvd9RyzHSL5XIKV5mudhXuMmH08z2NhLy+bSQhSFUCX2GPXLpe9nfGes2DaQKY09&#10;Vvoe5FeLKIwgzR7VUbQwYpHB8ToIM3y5j16/L63FLwAAAP//AwBQSwMEFAAGAAgAAAAhACMdgFbg&#10;AAAADAEAAA8AAABkcnMvZG93bnJldi54bWxMj8FOwzAQRO+V+Adrkbi1TiJoaYhTBUSvlVqQgJsb&#10;L3HUeB3FbhP+nu0JbrOa0eybYjO5TlxwCK0nBekiAYFUe9NSo+D9bTt/BBGiJqM7T6jgBwNsyptZ&#10;oXPjR9rj5RAbwSUUcq3AxtjnUobaotNh4Xsk9r794HTkc2ikGfTI5a6TWZIspdMt8Qere3yxWJ8O&#10;Z6fgtf/aVQ9NkNVHtJ8n/zxu7a5R6u52qp5ARJziXxiu+IwOJTMd/ZlMEJ2Cebpi9HgVaZKB4Mh6&#10;teZ5RwXZ8j4FWRby/4jyFwAA//8DAFBLAQItABQABgAIAAAAIQC2gziS/gAAAOEBAAATAAAAAAAA&#10;AAAAAAAAAAAAAABbQ29udGVudF9UeXBlc10ueG1sUEsBAi0AFAAGAAgAAAAhADj9If/WAAAAlAEA&#10;AAsAAAAAAAAAAAAAAAAALwEAAF9yZWxzLy5yZWxzUEsBAi0AFAAGAAgAAAAhAMXkU2J5AgAA/AQA&#10;AA4AAAAAAAAAAAAAAAAALgIAAGRycy9lMm9Eb2MueG1sUEsBAi0AFAAGAAgAAAAhACMdgFbgAAAA&#10;DAEAAA8AAAAAAAAAAAAAAAAA0wQAAGRycy9kb3ducmV2LnhtbFBLBQYAAAAABAAEAPMAAADgBQAA&#10;AAA=&#10;" filled="f"/>
            </w:pict>
          </mc:Fallback>
        </mc:AlternateContent>
      </w:r>
      <w:r w:rsidR="00EB3AB1"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B37497" w:rsidRDefault="00780C4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37497">
        <w:rPr>
          <w:rFonts w:ascii="TimesNewRoman,Bold" w:hAnsi="TimesNewRoman,Bold" w:cs="TimesNewRoman,Bold"/>
          <w:b/>
          <w:bCs/>
          <w:sz w:val="36"/>
          <w:szCs w:val="36"/>
        </w:rPr>
        <w:t xml:space="preserve">di </w:t>
      </w:r>
      <w:r w:rsidR="000B7652" w:rsidRPr="00B37497">
        <w:rPr>
          <w:rFonts w:ascii="TimesNewRoman,Bold" w:hAnsi="TimesNewRoman,Bold" w:cs="TimesNewRoman,Bold"/>
          <w:b/>
          <w:bCs/>
          <w:sz w:val="36"/>
          <w:szCs w:val="36"/>
        </w:rPr>
        <w:t>immediato sostegno alla popolazione</w:t>
      </w:r>
    </w:p>
    <w:p w:rsidR="00AE48FE" w:rsidRPr="00B37497" w:rsidRDefault="000B7652" w:rsidP="00006EAC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  <w:r w:rsidR="00264237" w:rsidRPr="00B37497">
        <w:rPr>
          <w:rFonts w:ascii="TimesNewRoman,Bold" w:hAnsi="TimesNewRoman,Bold" w:cs="TimesNewRoman,Bold"/>
          <w:bCs/>
          <w:i/>
          <w:sz w:val="20"/>
          <w:szCs w:val="36"/>
        </w:rPr>
        <w:t>,</w:t>
      </w:r>
      <w:r w:rsidR="00716A89"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EB28B7" w:rsidRPr="00B37497" w:rsidRDefault="00EB28B7" w:rsidP="000B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REGIONE</w:t>
      </w:r>
      <w:r w:rsidR="000F6A47" w:rsidRPr="00B37497">
        <w:rPr>
          <w:rFonts w:ascii="TimesNewRoman,Bold" w:hAnsi="TimesNewRoman,Bold" w:cs="TimesNewRoman,Bold"/>
          <w:b/>
          <w:bCs/>
          <w:sz w:val="26"/>
          <w:szCs w:val="28"/>
        </w:rPr>
        <w:t>/PROVINCIA AUTONOMA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</w:t>
      </w:r>
      <w:r w:rsidR="00851C6F" w:rsidRPr="00B37497">
        <w:rPr>
          <w:rFonts w:ascii="TimesNewRoman,Bold" w:hAnsi="TimesNewRoman,Bold" w:cs="TimesNewRoman,Bold"/>
          <w:bCs/>
          <w:sz w:val="26"/>
          <w:szCs w:val="28"/>
        </w:rPr>
        <w:t>________________</w:t>
      </w:r>
      <w:r w:rsidR="000F6A47" w:rsidRPr="00B37497">
        <w:rPr>
          <w:rFonts w:ascii="TimesNewRoman,Bold" w:hAnsi="TimesNewRoman,Bold" w:cs="TimesNewRoman,Bold"/>
          <w:bCs/>
          <w:sz w:val="28"/>
          <w:szCs w:val="28"/>
        </w:rPr>
        <w:tab/>
      </w:r>
      <w:r w:rsidR="000F6A47" w:rsidRPr="00B37497">
        <w:rPr>
          <w:rFonts w:ascii="TimesNewRoman,Bold" w:hAnsi="TimesNewRoman,Bold" w:cs="TimesNewRoman,Bold"/>
          <w:bCs/>
          <w:sz w:val="28"/>
          <w:szCs w:val="28"/>
        </w:rPr>
        <w:tab/>
      </w:r>
      <w:r w:rsidR="000B7652" w:rsidRPr="00B37497"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EB28B7" w:rsidRPr="00B37497" w:rsidRDefault="000F6A47" w:rsidP="00264237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B37497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="00264237" w:rsidRPr="00B37497"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l’8 </w:t>
      </w:r>
      <w:r w:rsidR="00F34AB9" w:rsidRPr="00B37497">
        <w:rPr>
          <w:rFonts w:ascii="TimesNewRoman,Bold" w:hAnsi="TimesNewRoman,Bold" w:cs="TimesNewRoman,Bold"/>
          <w:b/>
          <w:bCs/>
          <w:sz w:val="26"/>
          <w:szCs w:val="28"/>
        </w:rPr>
        <w:t>novembre</w:t>
      </w:r>
      <w:r w:rsidR="00264237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2018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B37497">
        <w:rPr>
          <w:rFonts w:ascii="TimesNewRoman,Bold" w:hAnsi="TimesNewRoman,Bold" w:cs="TimesNewRoman,Bold"/>
          <w:bCs/>
          <w:sz w:val="26"/>
          <w:szCs w:val="28"/>
        </w:rPr>
        <w:br/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>(G.U.R.I.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n. 266</w:t>
      </w:r>
      <w:r w:rsidRPr="00B37497">
        <w:rPr>
          <w:rFonts w:ascii="TimesNewRoman,Bold" w:hAnsi="TimesNewRoman,Bold" w:cs="TimesNewRoman,Bold"/>
          <w:b/>
          <w:bCs/>
          <w:sz w:val="26"/>
          <w:szCs w:val="28"/>
        </w:rPr>
        <w:t xml:space="preserve"> del </w:t>
      </w:r>
      <w:r w:rsidR="00E87DFF" w:rsidRPr="00B37497">
        <w:rPr>
          <w:rFonts w:ascii="TimesNewRoman,Bold" w:hAnsi="TimesNewRoman,Bold" w:cs="TimesNewRoman,Bold"/>
          <w:b/>
          <w:bCs/>
          <w:sz w:val="26"/>
          <w:szCs w:val="28"/>
        </w:rPr>
        <w:t>15 novembre 2018)</w:t>
      </w:r>
    </w:p>
    <w:p w:rsidR="00006EAC" w:rsidRPr="00264237" w:rsidRDefault="00006EAC" w:rsidP="0026423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ai </w:t>
      </w:r>
      <w:r w:rsidRPr="0058733C">
        <w:rPr>
          <w:rFonts w:ascii="TimesNewRoman" w:hAnsi="TimesNewRoman" w:cs="TimesNewRoman"/>
          <w:sz w:val="24"/>
          <w:szCs w:val="24"/>
        </w:rPr>
        <w:t xml:space="preserve">sensi del </w:t>
      </w:r>
      <w:r w:rsidR="00226228" w:rsidRPr="0058733C">
        <w:rPr>
          <w:rFonts w:ascii="TimesNewRoman" w:hAnsi="TimesNewRoman" w:cs="TimesNewRoman"/>
          <w:sz w:val="24"/>
          <w:szCs w:val="24"/>
        </w:rPr>
        <w:t>decreto del Presidente della Repubblica</w:t>
      </w:r>
      <w:r w:rsidRPr="0058733C">
        <w:rPr>
          <w:rFonts w:ascii="TimesNewRoman" w:hAnsi="TimesNewRoman" w:cs="TimesNewRoman"/>
          <w:sz w:val="24"/>
          <w:szCs w:val="24"/>
        </w:rPr>
        <w:t xml:space="preserve"> </w:t>
      </w:r>
      <w:r w:rsidR="00226228" w:rsidRPr="0058733C">
        <w:rPr>
          <w:rFonts w:ascii="TimesNewRoman" w:hAnsi="TimesNewRoman" w:cs="TimesNewRoman"/>
          <w:sz w:val="24"/>
          <w:szCs w:val="24"/>
        </w:rPr>
        <w:t>n.</w:t>
      </w:r>
      <w:r w:rsidRPr="0058733C">
        <w:rPr>
          <w:rFonts w:ascii="TimesNewRoman" w:hAnsi="TimesNewRoman" w:cs="TimesNewRoman"/>
          <w:sz w:val="24"/>
          <w:szCs w:val="24"/>
        </w:rPr>
        <w:t>445/2000</w:t>
      </w:r>
      <w:r w:rsidRPr="00264237">
        <w:rPr>
          <w:rFonts w:ascii="TimesNewRoman" w:hAnsi="TimesNewRoman" w:cs="TimesNewRoman"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52A9" w:rsidRPr="001A7BA3" w:rsidTr="001C7113">
        <w:trPr>
          <w:trHeight w:val="4169"/>
        </w:trPr>
        <w:tc>
          <w:tcPr>
            <w:tcW w:w="9923" w:type="dxa"/>
            <w:shd w:val="clear" w:color="auto" w:fill="auto"/>
          </w:tcPr>
          <w:p w:rsidR="005952A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="005952A9"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="00187DAC"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187DAC"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EA43FA" w:rsidRPr="001A7BA3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952A9" w:rsidRPr="001A7BA3" w:rsidRDefault="005952A9" w:rsidP="001C7113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________________________________________________________</w:t>
            </w:r>
            <w:r w:rsidR="00BB42C2">
              <w:rPr>
                <w:rFonts w:ascii="TimesNewRoman" w:hAnsi="TimesNewRoman" w:cs="TimesNewRoman"/>
                <w:sz w:val="24"/>
                <w:szCs w:val="24"/>
              </w:rPr>
              <w:t>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nato/a </w:t>
            </w:r>
            <w:proofErr w:type="spellStart"/>
            <w:r w:rsidRPr="001A7BA3"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___ il </w:t>
            </w:r>
            <w:r w:rsidR="00246ED2" w:rsidRPr="00424443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CAP________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indirizzo 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5761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______________________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__________________________</w:t>
            </w:r>
            <w:r w:rsidR="00471D7F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46ED2">
              <w:rPr>
                <w:rFonts w:ascii="TimesNewRoman" w:hAnsi="TimesNewRoman" w:cs="TimesNewRoman"/>
                <w:sz w:val="24"/>
                <w:szCs w:val="24"/>
              </w:rPr>
              <w:t>_____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______</w:t>
            </w:r>
            <w:r w:rsidR="00FA3A00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255AB1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____________________ ; Cell. ___________________;</w:t>
            </w:r>
            <w:r w:rsidR="00105D6D">
              <w:rPr>
                <w:rFonts w:ascii="TimesNewRoman" w:hAnsi="TimesNewRoman" w:cs="TimesNewRoman"/>
                <w:sz w:val="24"/>
                <w:szCs w:val="24"/>
              </w:rPr>
              <w:t xml:space="preserve"> mail _________________________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50252" w:rsidRPr="00250252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252" w:rsidRPr="00716A89" w:rsidRDefault="00250252" w:rsidP="00780C41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30A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contributo</w:t>
            </w:r>
            <w:r w:rsidR="005A1D2E" w:rsidRPr="00716A89">
              <w:rPr>
                <w:rFonts w:ascii="Times New Roman" w:hAnsi="Times New Roman"/>
                <w:sz w:val="24"/>
                <w:szCs w:val="24"/>
              </w:rPr>
              <w:t xml:space="preserve"> previsto dall’art. 3, comma 3, lettera a), dell’OCDPC n. 558 del 15 novembre 2018</w:t>
            </w:r>
            <w:r w:rsidR="0071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237" w:rsidRPr="00716A89">
              <w:rPr>
                <w:rFonts w:ascii="Times New Roman" w:hAnsi="Times New Roman"/>
                <w:sz w:val="24"/>
                <w:szCs w:val="24"/>
              </w:rPr>
              <w:t xml:space="preserve">per il ripristino dell’integrità funzionale </w:t>
            </w:r>
            <w:r w:rsidRPr="00716A89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250252" w:rsidRPr="00B37497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852981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="00852981" w:rsidRPr="0085298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250252" w:rsidRPr="00250252" w:rsidRDefault="00250252" w:rsidP="0025025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B37497">
              <w:rPr>
                <w:rFonts w:ascii="Times New Roman" w:hAnsi="Times New Roman"/>
                <w:sz w:val="24"/>
                <w:szCs w:val="24"/>
              </w:rPr>
              <w:t xml:space="preserve">il ripristino dei danni alle parti comuni </w:t>
            </w:r>
            <w:r w:rsidRPr="00250252">
              <w:rPr>
                <w:rFonts w:ascii="Times New Roman" w:hAnsi="Times New Roman"/>
                <w:sz w:val="24"/>
                <w:szCs w:val="24"/>
              </w:rPr>
              <w:t>di un edificio residenziale</w:t>
            </w:r>
          </w:p>
          <w:p w:rsidR="00250252" w:rsidRPr="00250252" w:rsidRDefault="00250252" w:rsidP="0027789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 w:rsidRPr="00250252"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 w:rsidR="002050E7" w:rsidRDefault="002050E7" w:rsidP="002050E7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264237" w:rsidRDefault="00264237" w:rsidP="002050E7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5A1D2E" w:rsidRDefault="00264237" w:rsidP="005A1D2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2050E7" w:rsidRDefault="002050E7" w:rsidP="005A1D2E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:rsidR="002F5539" w:rsidRPr="005A1D2E" w:rsidRDefault="002F5539" w:rsidP="005A1D2E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 w:rsidR="001235C5">
        <w:rPr>
          <w:rFonts w:ascii="Times New Roman" w:hAnsi="Times New Roman"/>
          <w:sz w:val="24"/>
        </w:rPr>
        <w:t xml:space="preserve"> e </w:t>
      </w:r>
      <w:proofErr w:type="spellStart"/>
      <w:r w:rsidR="001235C5"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:rsidR="00EB28B7" w:rsidRPr="00F86811" w:rsidRDefault="009C7059" w:rsidP="001235C5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2F5539" w:rsidRPr="00B37497" w:rsidRDefault="002A0B50" w:rsidP="00B374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45D46" w:rsidTr="00280149">
        <w:trPr>
          <w:trHeight w:val="6714"/>
        </w:trPr>
        <w:tc>
          <w:tcPr>
            <w:tcW w:w="9923" w:type="dxa"/>
          </w:tcPr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2F5539" w:rsidRPr="001235C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1235C5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235C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0658FA">
              <w:rPr>
                <w:rFonts w:ascii="TimesNewRoman" w:hAnsi="TimesNewRoman" w:cs="TimesNewRoman"/>
                <w:b/>
                <w:sz w:val="24"/>
                <w:szCs w:val="24"/>
              </w:rPr>
              <w:t>unità immobiliare</w:t>
            </w:r>
          </w:p>
          <w:p w:rsidR="00445D46" w:rsidRPr="000658FA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445D46" w:rsidRPr="000658FA" w:rsidRDefault="00445D46" w:rsidP="001235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8FA"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 w:rsidRPr="000658FA"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 w:rsidRPr="0006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8FA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445D46" w:rsidRPr="001A7BA3" w:rsidRDefault="00445D46" w:rsidP="001235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1235C5" w:rsidRPr="00B37497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in località ________________________________, CAP_______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B37497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1235C5" w:rsidRPr="00B37497" w:rsidRDefault="001235C5" w:rsidP="001235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ed </w:t>
            </w:r>
            <w:r w:rsidRPr="00852981">
              <w:rPr>
                <w:rFonts w:ascii="TimesNewRoman" w:hAnsi="TimesNewRoman" w:cs="TimesNewRoman"/>
                <w:sz w:val="24"/>
                <w:szCs w:val="24"/>
              </w:rPr>
              <w:t xml:space="preserve">è l’abitazione principale, abituale e continuativa </w:t>
            </w:r>
            <w:r w:rsidR="00434F75" w:rsidRPr="00852981">
              <w:rPr>
                <w:rFonts w:ascii="TimesNewRoman" w:hAnsi="TimesNewRoman" w:cs="TimesNewRoman"/>
                <w:sz w:val="24"/>
                <w:szCs w:val="24"/>
              </w:rPr>
              <w:t>del prop</w:t>
            </w:r>
            <w:r w:rsidR="00434F75">
              <w:rPr>
                <w:rFonts w:ascii="TimesNewRoman" w:hAnsi="TimesNewRoman" w:cs="TimesNewRoman"/>
                <w:sz w:val="24"/>
                <w:szCs w:val="24"/>
              </w:rPr>
              <w:t>rio nucleo familiare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67174" w:rsidRPr="00B37497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>o dei condomini rappresentati dal sottoscritto</w:t>
            </w:r>
            <w:r w:rsidR="00B67174" w:rsidRPr="00B3749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F329B0" w:rsidRPr="00B37497" w:rsidRDefault="00F329B0" w:rsidP="001235C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ed inoltre risulta </w:t>
            </w:r>
          </w:p>
          <w:p w:rsidR="00F329B0" w:rsidRPr="00B37497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 w:rsidRPr="00B37497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__________)</w:t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280149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: ___________________________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________)</w:t>
            </w:r>
          </w:p>
          <w:p w:rsidR="00F329B0" w:rsidRPr="00280149" w:rsidRDefault="00F329B0" w:rsidP="0028014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</w:t>
            </w:r>
            <w:r w:rsidR="001C7113" w:rsidRPr="00280149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>_____)</w:t>
            </w:r>
          </w:p>
          <w:p w:rsidR="00F329B0" w:rsidRPr="00D4171F" w:rsidRDefault="003216D2" w:rsidP="00D4171F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D4171F" w:rsidRPr="00280149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 ________________________________________)</w:t>
            </w:r>
          </w:p>
          <w:p w:rsidR="00F329B0" w:rsidRPr="00F34AB9" w:rsidRDefault="00F329B0" w:rsidP="00F34AB9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34AB9"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F329B0" w:rsidRPr="001C7113" w:rsidRDefault="00F329B0" w:rsidP="001C7113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329B0" w:rsidTr="001235C5">
        <w:trPr>
          <w:trHeight w:val="3932"/>
        </w:trPr>
        <w:tc>
          <w:tcPr>
            <w:tcW w:w="9923" w:type="dxa"/>
          </w:tcPr>
          <w:p w:rsidR="00F329B0" w:rsidRPr="00280149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9525DA" w:rsidRPr="00280149" w:rsidRDefault="00F329B0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</w:t>
            </w:r>
            <w:r w:rsidR="009525DA" w:rsidRPr="00280149">
              <w:rPr>
                <w:rFonts w:ascii="TimesNewRoman" w:hAnsi="TimesNewRoman" w:cs="TimesNewRoman"/>
                <w:sz w:val="24"/>
                <w:szCs w:val="24"/>
              </w:rPr>
              <w:t>risulta essere compromessa nella sua integrità funzionale</w:t>
            </w:r>
          </w:p>
          <w:p w:rsidR="009525DA" w:rsidRPr="00952E9B" w:rsidRDefault="009525DA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e che, </w:t>
            </w:r>
            <w:r w:rsidRPr="00952E9B">
              <w:rPr>
                <w:rFonts w:ascii="TimesNewRoman" w:hAnsi="TimesNewRoman" w:cs="TimesNewRoman"/>
                <w:sz w:val="24"/>
                <w:szCs w:val="24"/>
              </w:rPr>
              <w:t>alla data della presente dichiarazione, è: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25630A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F329B0" w:rsidRPr="00952E9B" w:rsidRDefault="00F329B0" w:rsidP="00686F3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DC2BC8">
              <w:rPr>
                <w:rFonts w:ascii="TimesNewRoman" w:hAnsi="TimesNewRoman" w:cs="TimesNewRoman"/>
                <w:sz w:val="24"/>
                <w:szCs w:val="24"/>
              </w:rPr>
              <w:t xml:space="preserve"> a seguito dell’evento calamitoso</w:t>
            </w:r>
          </w:p>
          <w:p w:rsidR="00F329B0" w:rsidRPr="00952E9B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52E9B"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1C7113" w:rsidRPr="00280149" w:rsidRDefault="00F329B0" w:rsidP="00686F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1C7113" w:rsidRPr="001C7113" w:rsidRDefault="001C7113" w:rsidP="001C7113">
      <w:pPr>
        <w:spacing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105D6D" w:rsidRPr="000017A5" w:rsidTr="00F329B0">
        <w:trPr>
          <w:trHeight w:val="3920"/>
        </w:trPr>
        <w:tc>
          <w:tcPr>
            <w:tcW w:w="9933" w:type="dxa"/>
            <w:shd w:val="clear" w:color="auto" w:fill="auto"/>
          </w:tcPr>
          <w:p w:rsidR="001C7113" w:rsidRPr="001C7113" w:rsidRDefault="001C7113" w:rsidP="001C7113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F329B0" w:rsidRPr="001A7BA3" w:rsidRDefault="00F329B0" w:rsidP="001C71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1E1DE0">
              <w:rPr>
                <w:rFonts w:ascii="TimesNewRoman" w:hAnsi="TimesNewRoman" w:cs="TimesNewRoman"/>
                <w:sz w:val="24"/>
                <w:szCs w:val="24"/>
              </w:rPr>
              <w:t xml:space="preserve"> inoltre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che la stessa:</w:t>
            </w:r>
          </w:p>
          <w:p w:rsidR="00F329B0" w:rsidRPr="001A7BA3" w:rsidRDefault="00F329B0" w:rsidP="0025630A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stata evacuata dal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_____al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F329B0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</w:t>
            </w:r>
            <w:r w:rsidR="001C71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 e l’eventuale provvedimento di revoca n. _______________ del _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686F32"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686F32"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F329B0" w:rsidRPr="001A7BA3" w:rsidRDefault="00F329B0" w:rsidP="00686F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 w:rsidRPr="00FD6035"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</w:t>
            </w:r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Pr="00FD603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329B0" w:rsidRPr="002F30DB" w:rsidRDefault="00F329B0" w:rsidP="00F329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3216D2" w:rsidRDefault="00F329B0" w:rsidP="003216D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3216D2" w:rsidRDefault="003216D2" w:rsidP="00952E9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del contributo per l’autonoma sistemazione (CAS) </w:t>
            </w:r>
          </w:p>
          <w:p w:rsidR="003216D2" w:rsidRPr="003216D2" w:rsidRDefault="003216D2" w:rsidP="003216D2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216D2">
              <w:rPr>
                <w:rFonts w:ascii="TimesNewRoman" w:hAnsi="TimesNewRoman" w:cs="TimesNewRoman"/>
                <w:i/>
                <w:sz w:val="20"/>
                <w:szCs w:val="24"/>
              </w:rPr>
              <w:t>(art. 5, ODPC n. 558 del 15 novembre 2018)</w:t>
            </w:r>
          </w:p>
          <w:p w:rsidR="003216D2" w:rsidRPr="00952E9B" w:rsidRDefault="00F329B0" w:rsidP="003216D2">
            <w:pPr>
              <w:numPr>
                <w:ilvl w:val="0"/>
                <w:numId w:val="32"/>
              </w:numPr>
              <w:tabs>
                <w:tab w:val="clear" w:pos="720"/>
                <w:tab w:val="num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D1514A" w:rsidRDefault="00D1514A" w:rsidP="00F329B0">
      <w:pPr>
        <w:spacing w:before="0"/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B31E81" w:rsidRPr="001A7BA3" w:rsidTr="00686F32">
        <w:trPr>
          <w:trHeight w:val="8184"/>
        </w:trPr>
        <w:tc>
          <w:tcPr>
            <w:tcW w:w="9933" w:type="dxa"/>
            <w:shd w:val="clear" w:color="auto" w:fill="auto"/>
          </w:tcPr>
          <w:p w:rsidR="001E1DE0" w:rsidRPr="001E1DE0" w:rsidRDefault="00B31E81" w:rsidP="001E1DE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 w:rsidR="001F2128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F329B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</w:t>
            </w:r>
            <w:r w:rsidRPr="00B552E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sommaria </w:t>
            </w:r>
            <w:r w:rsidRPr="0058235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dell’unità </w:t>
            </w:r>
            <w:r w:rsidR="001F2128" w:rsidRPr="00582359">
              <w:rPr>
                <w:rFonts w:ascii="TimesNewRoman" w:hAnsi="TimesNewRoman" w:cs="TimesNewRoman"/>
                <w:b/>
                <w:sz w:val="24"/>
                <w:szCs w:val="24"/>
              </w:rPr>
              <w:t>immobiliare</w:t>
            </w:r>
            <w:r w:rsidR="001E1DE0"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B552ED" w:rsidRPr="001A7BA3" w:rsidRDefault="00B552E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 tipologia </w:t>
            </w:r>
            <w:r w:rsidR="0049491B" w:rsidRPr="0049491B">
              <w:rPr>
                <w:rFonts w:ascii="TimesNewRoman" w:hAnsi="TimesNewRoman" w:cs="TimesNewRoman"/>
                <w:sz w:val="24"/>
                <w:szCs w:val="24"/>
              </w:rPr>
              <w:t>strutturale</w:t>
            </w:r>
            <w:r w:rsidR="001F2128" w:rsidRPr="002F30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</w:t>
            </w:r>
            <w:r w:rsidRPr="001A7B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Default="0025630A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 w:rsidR="00B552ED" w:rsidRPr="004F6AF7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="00B552ED" w:rsidRPr="004F6AF7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="00B552ED" w:rsidRPr="0072712B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="00B552ED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</w:t>
            </w:r>
            <w:r w:rsidR="008F2127">
              <w:rPr>
                <w:rFonts w:ascii="TimesNewRoman" w:hAnsi="TimesNewRoman" w:cs="TimesNewRoman"/>
                <w:i/>
                <w:sz w:val="24"/>
                <w:szCs w:val="24"/>
              </w:rPr>
              <w:t>___</w:t>
            </w:r>
          </w:p>
          <w:p w:rsidR="00892C7C" w:rsidRPr="00D971F4" w:rsidRDefault="00537CDD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>che l’unità immobiliare fa parte di un edificio di n._________ piani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212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:rsidR="00B552ED" w:rsidRPr="00D971F4" w:rsidRDefault="00892C7C" w:rsidP="00686F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537CDD">
              <w:rPr>
                <w:rFonts w:ascii="Times New Roman" w:hAnsi="Times New Roman"/>
                <w:bCs/>
                <w:sz w:val="24"/>
                <w:szCs w:val="24"/>
              </w:rPr>
              <w:t xml:space="preserve">inoltre </w:t>
            </w:r>
            <w:r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>la stessa</w:t>
            </w:r>
            <w:r w:rsidR="00011087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3F06" w:rsidRPr="00D971F4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D971F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552ED" w:rsidRPr="00D971F4" w:rsidRDefault="00B552ED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D971F4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D971F4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D971F4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D971F4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:rsidR="001F2128" w:rsidRPr="00841BC9" w:rsidRDefault="003A5257" w:rsidP="00686F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>. stanze e vani accessori</w:t>
            </w:r>
            <w:r w:rsidR="00841BC9">
              <w:rPr>
                <w:rFonts w:ascii="Times New Roman" w:hAnsi="Times New Roman"/>
                <w:sz w:val="24"/>
                <w:szCs w:val="24"/>
              </w:rPr>
              <w:t>:</w:t>
            </w:r>
            <w:r w:rsidR="00B552ED" w:rsidRPr="007F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C9" w:rsidRPr="00937F5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C7113" w:rsidRPr="00011087" w:rsidRDefault="001C7113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9F26C1" w:rsidRPr="001C7113" w:rsidRDefault="009F26C1" w:rsidP="001C7113">
      <w:pPr>
        <w:spacing w:before="0" w:line="240" w:lineRule="auto"/>
        <w:rPr>
          <w:sz w:val="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0"/>
      </w:tblGrid>
      <w:tr w:rsidR="007B1B10" w:rsidRPr="000017A5" w:rsidTr="00030EF1">
        <w:trPr>
          <w:gridAfter w:val="1"/>
          <w:wAfter w:w="10" w:type="dxa"/>
          <w:trHeight w:val="13571"/>
        </w:trPr>
        <w:tc>
          <w:tcPr>
            <w:tcW w:w="9923" w:type="dxa"/>
            <w:shd w:val="clear" w:color="auto" w:fill="auto"/>
          </w:tcPr>
          <w:p w:rsidR="008F2127" w:rsidRPr="00280149" w:rsidRDefault="008F2127" w:rsidP="008F21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28014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6</w:t>
            </w:r>
            <w:r w:rsidRPr="00280149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280149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58733C" w:rsidRDefault="0058733C" w:rsidP="005873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8F2127" w:rsidRPr="00F86811" w:rsidRDefault="008F2127" w:rsidP="008F212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 w:rsidR="003F4F8E"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3F4F8E" w:rsidRPr="00F86811" w:rsidRDefault="003F4F8E" w:rsidP="003F4F8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3F4F8E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1E1DE0" w:rsidRPr="00F86811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  <w:p w:rsidR="00795FC4" w:rsidRPr="001E1DE0" w:rsidRDefault="001E1DE0" w:rsidP="001E1DE0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  <w:r w:rsidRPr="00F86811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</w:t>
            </w:r>
          </w:p>
        </w:tc>
      </w:tr>
      <w:tr w:rsidR="001E1DE0" w:rsidRPr="000017A5" w:rsidTr="00030EF1">
        <w:trPr>
          <w:gridAfter w:val="1"/>
          <w:wAfter w:w="10" w:type="dxa"/>
          <w:trHeight w:val="26381"/>
        </w:trPr>
        <w:tc>
          <w:tcPr>
            <w:tcW w:w="9923" w:type="dxa"/>
            <w:shd w:val="clear" w:color="auto" w:fill="auto"/>
          </w:tcPr>
          <w:p w:rsidR="001E1DE0" w:rsidRPr="00AE62C3" w:rsidRDefault="001E1DE0" w:rsidP="001E1DE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AE62C3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1E1DE0" w:rsidRPr="00AE62C3" w:rsidRDefault="001E1DE0" w:rsidP="002E66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1E1DE0" w:rsidRPr="0058733C" w:rsidRDefault="001E1DE0" w:rsidP="008626A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58733C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1E1DE0" w:rsidRPr="00AE62C3" w:rsidRDefault="00686F32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1E1DE0" w:rsidRPr="00AE62C3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1E1DE0" w:rsidRPr="00AE62C3" w:rsidRDefault="001E1DE0" w:rsidP="002E6664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AE62C3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1E1DE0" w:rsidRPr="001A7BA3" w:rsidRDefault="001E1DE0" w:rsidP="00B14D66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  <w:tr w:rsidR="00B37497" w:rsidRPr="00B37497" w:rsidTr="0058781C">
        <w:trPr>
          <w:gridAfter w:val="1"/>
          <w:wAfter w:w="10" w:type="dxa"/>
          <w:trHeight w:val="14138"/>
        </w:trPr>
        <w:tc>
          <w:tcPr>
            <w:tcW w:w="9923" w:type="dxa"/>
            <w:shd w:val="clear" w:color="auto" w:fill="auto"/>
          </w:tcPr>
          <w:p w:rsidR="00CC26D3" w:rsidRPr="00600D03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B3749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1E1DE0" w:rsidRPr="00600D0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030EF1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CC26D3" w:rsidRPr="00600D03" w:rsidRDefault="00030EF1" w:rsidP="008E0F9E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58781C" w:rsidRPr="00600D03">
              <w:rPr>
                <w:rFonts w:ascii="Times New Roman" w:hAnsi="Times New Roman"/>
                <w:sz w:val="24"/>
                <w:szCs w:val="24"/>
              </w:rPr>
              <w:tab/>
            </w:r>
            <w:r w:rsidR="008E0F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26D3" w:rsidRDefault="00CC26D3" w:rsidP="00EB00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5A1D2E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030EF1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600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600D0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600D03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600D03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</w:t>
            </w:r>
            <w:r w:rsidR="00962C15" w:rsidRPr="00955820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la realizzazione degli interventi strutturali) </w:t>
            </w: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030EF1" w:rsidTr="00030EF1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030EF1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600D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7440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30EF1" w:rsidTr="00CC379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744085" w:rsidRDefault="00030EF1" w:rsidP="00CC379D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744085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AB2B76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C379D"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0EF1" w:rsidRPr="00600D03" w:rsidRDefault="00CC379D" w:rsidP="00CC379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CC379D" w:rsidP="00F8334E">
                  <w:pPr>
                    <w:spacing w:before="0" w:line="240" w:lineRule="auto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0E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30EF1" w:rsidRPr="00600D03" w:rsidRDefault="00F8334E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030EF1" w:rsidRPr="00600D03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4353F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6E3C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di riscaldamento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</w:t>
                  </w:r>
                  <w:r w:rsidR="00AB2B76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-fognario (compreso i sanitari)</w:t>
                  </w:r>
                  <w:r w:rsidR="001D7A98"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030EF1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600D03" w:rsidRDefault="00D7449D" w:rsidP="00D7449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AB2B76" w:rsidRPr="00600D03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353F1" w:rsidTr="001D7A98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353F1" w:rsidRPr="00600D03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  <w:r w:rsidR="00AB2B76"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4353F1" w:rsidRPr="00600D03" w:rsidRDefault="004353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B2B76" w:rsidTr="001D7A98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AB2B76" w:rsidRPr="00AB2B76" w:rsidRDefault="001D7A98" w:rsidP="00AB2B7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 w:rsid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="00AB2B76"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AB2B76" w:rsidRPr="00CC379D" w:rsidRDefault="00AB2B76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D7A98" w:rsidTr="001D7A9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D7A98" w:rsidRPr="00955820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280149" w:rsidRDefault="00626A47" w:rsidP="00EB0024">
            <w:pPr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</w:t>
            </w:r>
            <w:r w:rsidR="005A1D2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si intendono comprensivi 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di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aliquota</w:t>
            </w:r>
            <w:r w:rsidR="005F51A0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IVA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e </w:t>
            </w:r>
            <w:r w:rsidR="00FC50BE"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competenze</w:t>
            </w:r>
            <w:r w:rsidRPr="00955820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tecniche)    </w:t>
            </w:r>
          </w:p>
          <w:p w:rsidR="00F8334E" w:rsidRPr="00EB0024" w:rsidRDefault="00F8334E" w:rsidP="00EB00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80149" w:rsidRPr="00600D03" w:rsidRDefault="00280149" w:rsidP="002801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20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i costi</w:t>
            </w:r>
            <w:r w:rsidR="005A1D2E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66704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per la sostituzione o il ripristino dei beni mobili distrutti o danneggiati possono essere </w:t>
            </w:r>
            <w:r w:rsidRPr="00600D03">
              <w:rPr>
                <w:rFonts w:ascii="TimesNewRoman" w:hAnsi="TimesNewRoman" w:cs="TimesNewRoman"/>
                <w:sz w:val="24"/>
                <w:szCs w:val="24"/>
              </w:rPr>
              <w:t>complessivamente quantificati in: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931"/>
              <w:gridCol w:w="2931"/>
            </w:tblGrid>
            <w:tr w:rsidR="00600D03" w:rsidRPr="00600D03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74408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</w:t>
                  </w:r>
                  <w:r w:rsidR="00744085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la sostituzione o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il ripristino dei beni mobili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1D7A98">
                  <w:pPr>
                    <w:spacing w:before="0" w:line="240" w:lineRule="auto"/>
                    <w:jc w:val="center"/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600D03" w:rsidRPr="00600D03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D7A98" w:rsidRPr="00600D03" w:rsidRDefault="00CE5D12" w:rsidP="0035160D">
                  <w:pPr>
                    <w:spacing w:before="0" w:line="240" w:lineRule="auto"/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1D7A98" w:rsidRPr="00600D03" w:rsidRDefault="001D7A98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00D03" w:rsidRPr="00600D03" w:rsidTr="00CE5D12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5D12" w:rsidRPr="00600D03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E5D12" w:rsidRPr="00CC379D" w:rsidRDefault="00CE5D12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5D12" w:rsidTr="0035160D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E5D12" w:rsidRPr="00955820" w:rsidRDefault="00CE5D12" w:rsidP="001D7A9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B0024" w:rsidRDefault="00EB0024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EB0024" w:rsidRDefault="00EB0024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</w:t>
            </w:r>
          </w:p>
          <w:p w:rsidR="00226228" w:rsidRPr="00CE5D12" w:rsidRDefault="0058781C" w:rsidP="00EB00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€ 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_________</w:t>
            </w:r>
            <w:r w:rsidR="00EB0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___</w:t>
            </w:r>
            <w:r w:rsidR="00EB0024" w:rsidRPr="00955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 </w:t>
            </w:r>
            <w:r w:rsidR="00EB0024" w:rsidRPr="00B374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 w:rsidR="00EB0024" w:rsidRPr="00955820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</w:tr>
      <w:tr w:rsidR="00E87DFF" w:rsidRPr="00E87DFF" w:rsidTr="00030EF1">
        <w:trPr>
          <w:trHeight w:val="7617"/>
        </w:trPr>
        <w:tc>
          <w:tcPr>
            <w:tcW w:w="9933" w:type="dxa"/>
            <w:gridSpan w:val="2"/>
            <w:shd w:val="clear" w:color="auto" w:fill="auto"/>
          </w:tcPr>
          <w:p w:rsidR="00CC26D3" w:rsidRPr="00E87DFF" w:rsidRDefault="00CC26D3" w:rsidP="004A03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="0058781C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legittimità, nesso di causalità e</w:t>
            </w:r>
            <w:r w:rsidR="00A175AF" w:rsidRPr="00E87DFF">
              <w:rPr>
                <w:rFonts w:ascii="TimesNewRoman" w:hAnsi="TimesNewRoman" w:cs="TimesNewRoman"/>
                <w:b/>
                <w:sz w:val="24"/>
                <w:szCs w:val="24"/>
              </w:rPr>
              <w:t>d</w:t>
            </w:r>
            <w:r w:rsidR="00F8444D" w:rsidRPr="00E87DF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ulteriori danni</w:t>
            </w:r>
          </w:p>
          <w:p w:rsidR="00CC26D3" w:rsidRPr="00D4171F" w:rsidRDefault="00CC26D3" w:rsidP="00D4171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CC26D3" w:rsidRPr="00E87DFF" w:rsidRDefault="00CC26D3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FF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CC26D3" w:rsidRPr="00955820" w:rsidRDefault="00CC26D3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58781C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4171F" w:rsidRDefault="0058781C" w:rsidP="00D4171F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da compagnie assicurative</w:t>
            </w:r>
            <w:r w:rsidR="003C67C2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D4171F" w:rsidTr="00030EF1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 w:rsidP="00D4171F">
                  <w:pPr>
                    <w:pStyle w:val="Paragrafoelenco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4171F" w:rsidTr="00030EF1"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71F" w:rsidRDefault="00D4171F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CC26D3" w:rsidRPr="00955820" w:rsidRDefault="00D4171F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96D80" w:rsidRPr="00955820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="00CC26D3" w:rsidRPr="00955820">
              <w:rPr>
                <w:rFonts w:ascii="TimesNewRoman" w:hAnsi="TimesNewRoman" w:cs="TimesNewRoman"/>
                <w:sz w:val="24"/>
                <w:szCs w:val="24"/>
              </w:rPr>
              <w:t xml:space="preserve"> difformità o in assenza delle autorizzazioni o concessioni previste dalla legge</w:t>
            </w:r>
          </w:p>
          <w:p w:rsidR="00555134" w:rsidRPr="00E87DFF" w:rsidRDefault="00555134" w:rsidP="007A770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55820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 w:rsidR="00C716E5" w:rsidRPr="00955820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95582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danneggiat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è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>realizzat</w:t>
            </w:r>
            <w:r w:rsidR="00C716E5" w:rsidRPr="0016702C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612F8B" w:rsidRPr="0016702C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16702C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 w:rsidR="00C716E5" w:rsidRPr="00E87DFF">
              <w:rPr>
                <w:rFonts w:ascii="TimesNewRoman" w:hAnsi="TimesNewRoman" w:cs="TimesNewRoman"/>
                <w:sz w:val="24"/>
                <w:szCs w:val="24"/>
              </w:rPr>
              <w:t>d è</w:t>
            </w:r>
            <w:r w:rsidR="006645FF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stata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oggetto</w:t>
            </w:r>
            <w:r w:rsidR="00060707" w:rsidRPr="00E87DFF">
              <w:rPr>
                <w:rFonts w:ascii="TimesNewRoman" w:hAnsi="TimesNewRoman" w:cs="TimesNewRoman"/>
                <w:sz w:val="24"/>
                <w:szCs w:val="24"/>
              </w:rPr>
              <w:t>, alla data dell’evento calamitoso,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20EF8" w:rsidRPr="00E87DFF">
              <w:rPr>
                <w:rFonts w:ascii="TimesNewRoman" w:hAnsi="TimesNewRoman" w:cs="TimesNewRoman"/>
                <w:sz w:val="24"/>
                <w:szCs w:val="24"/>
              </w:rPr>
              <w:t>di sanatoria</w:t>
            </w:r>
            <w:r w:rsidR="002E6664" w:rsidRPr="00E87D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>ai sensi della normativa</w:t>
            </w:r>
            <w:r w:rsidR="002904D5" w:rsidRPr="00E87DFF">
              <w:rPr>
                <w:rFonts w:ascii="TimesNewRoman" w:hAnsi="TimesNewRoman" w:cs="TimesNewRoman"/>
                <w:sz w:val="24"/>
                <w:szCs w:val="24"/>
              </w:rPr>
              <w:t xml:space="preserve"> vigente</w:t>
            </w:r>
          </w:p>
          <w:p w:rsidR="00CC26D3" w:rsidRPr="00E87DFF" w:rsidRDefault="00CC26D3" w:rsidP="004A03E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che i danni denunciati</w:t>
            </w:r>
            <w:r w:rsidR="00AE62C3" w:rsidRPr="00E87DFF">
              <w:rPr>
                <w:rFonts w:ascii="TimesNewRoman" w:hAnsi="TimesNewRoman" w:cs="TimesNewRoman"/>
                <w:sz w:val="24"/>
                <w:szCs w:val="24"/>
              </w:rPr>
              <w:t xml:space="preserve"> hanno compromesso l’integrità funzionale dell’unità immobiliare e</w:t>
            </w:r>
            <w:r w:rsidRPr="00E87DFF">
              <w:rPr>
                <w:rFonts w:ascii="TimesNewRoman" w:hAnsi="TimesNewRoman" w:cs="TimesNewRoman"/>
                <w:sz w:val="24"/>
                <w:szCs w:val="24"/>
              </w:rPr>
              <w:t xml:space="preserve"> sono stati causati dall’evento del </w:t>
            </w:r>
            <w:r w:rsidR="00F8444D" w:rsidRPr="00E87DFF">
              <w:rPr>
                <w:rFonts w:ascii="TimesNewRoman" w:hAnsi="TimesNewRoman" w:cs="TimesNewRoman"/>
                <w:sz w:val="24"/>
                <w:szCs w:val="24"/>
              </w:rPr>
              <w:t>___/____/_______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D7449D">
              <w:rPr>
                <w:rFonts w:ascii="TimesNewRoman" w:hAnsi="TimesNewRoman" w:cs="TimesNewRoman"/>
                <w:sz w:val="24"/>
                <w:szCs w:val="24"/>
              </w:rPr>
              <w:t>come da elenco annesso alla Delibera PCM 8 novembre 2018</w:t>
            </w:r>
            <w:bookmarkStart w:id="0" w:name="_GoBack"/>
            <w:bookmarkEnd w:id="0"/>
          </w:p>
          <w:p w:rsidR="002E6664" w:rsidRPr="00E87DFF" w:rsidRDefault="00E22F01" w:rsidP="00D4171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87DFF">
              <w:rPr>
                <w:rFonts w:ascii="TimesNewRoman" w:hAnsi="TimesNewRoman" w:cs="TimesNewRoman"/>
                <w:sz w:val="24"/>
                <w:szCs w:val="24"/>
              </w:rPr>
              <w:t>di aver</w:t>
            </w:r>
            <w:r w:rsidR="007F76C0" w:rsidRPr="00E87DFF">
              <w:rPr>
                <w:rFonts w:ascii="TimesNewRoman" w:hAnsi="TimesNewRoman" w:cs="TimesNewRoman"/>
                <w:sz w:val="24"/>
                <w:szCs w:val="24"/>
              </w:rPr>
              <w:t xml:space="preserve"> subito danni a beni mobili non registrati</w:t>
            </w:r>
          </w:p>
        </w:tc>
      </w:tr>
    </w:tbl>
    <w:p w:rsidR="00202B99" w:rsidRDefault="00202B99" w:rsidP="003C2C46">
      <w:pPr>
        <w:spacing w:befor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657E4" w:rsidRPr="00176E0F" w:rsidTr="00F34AB9">
        <w:trPr>
          <w:trHeight w:val="1730"/>
        </w:trPr>
        <w:tc>
          <w:tcPr>
            <w:tcW w:w="9923" w:type="dxa"/>
            <w:shd w:val="clear" w:color="auto" w:fill="auto"/>
          </w:tcPr>
          <w:p w:rsidR="00612F8B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la presente </w:t>
            </w:r>
            <w:r w:rsidR="00AE62C3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domanda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è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finalizzata al riconoscimento del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contributo</w:t>
            </w:r>
            <w:r w:rsidR="0025630A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di immediato sostegno</w:t>
            </w:r>
            <w:r w:rsidR="00C056C7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alla popolazione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cosi come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previsto dall’articolo 3, comma 3, lettera a) dell’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ordinanza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n.</w:t>
            </w:r>
            <w:r w:rsidR="00E87DF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558 </w:t>
            </w:r>
            <w:r w:rsidR="002E666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del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15 novembre 2018 e che l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 compilazione nella sua interezza è presupposto indispensabile per l’</w:t>
            </w:r>
            <w:r w:rsidR="00CE5D1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ammissibilità a</w:t>
            </w:r>
            <w:r w:rsidR="003666EC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 contributo</w:t>
            </w:r>
            <w:r w:rsidR="00E657E4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  <w:p w:rsidR="0016702C" w:rsidRPr="0016702C" w:rsidRDefault="00612F8B" w:rsidP="00D417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</w:t>
            </w:r>
            <w:r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sottoscritto autorizza il trattamento dei dati personali ai soli fini dell’istruttoria finalizzata al riconoscimento dei contributi </w:t>
            </w:r>
            <w:r w:rsidR="00FE122F" w:rsidRPr="0016702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di cui all’ordinanza n. 558/2018, ai sensi del Regolamento (UE) 2016/679 del Parlamento Europeo e del Consiglio.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3341F" w:rsidRPr="00D4171F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701B4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F34AB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 w:rsidR="00A3341F">
        <w:rPr>
          <w:rFonts w:ascii="TimesNewRoman" w:hAnsi="TimesNewRoman" w:cs="TimesNewRoman"/>
          <w:i/>
          <w:sz w:val="24"/>
          <w:szCs w:val="24"/>
        </w:rPr>
        <w:t>____</w:t>
      </w:r>
      <w:r w:rsidR="00851C6F">
        <w:rPr>
          <w:rFonts w:ascii="TimesNewRoman" w:hAnsi="TimesNewRoman" w:cs="TimesNewRoman"/>
          <w:i/>
          <w:sz w:val="24"/>
          <w:szCs w:val="24"/>
        </w:rPr>
        <w:t>_____</w:t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 w:rsidR="00A3341F">
        <w:rPr>
          <w:rFonts w:ascii="TimesNewRoman" w:hAnsi="TimesNewRoman" w:cs="TimesNewRoman"/>
          <w:i/>
          <w:sz w:val="24"/>
          <w:szCs w:val="24"/>
        </w:rPr>
        <w:t>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224574">
        <w:trPr>
          <w:trHeight w:val="1924"/>
        </w:trPr>
        <w:tc>
          <w:tcPr>
            <w:tcW w:w="9923" w:type="dxa"/>
            <w:shd w:val="clear" w:color="auto" w:fill="auto"/>
          </w:tcPr>
          <w:p w:rsidR="00AE62C3" w:rsidRPr="00537CDD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37CD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AE62C3" w:rsidRPr="00B37497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3C2C46" w:rsidRPr="00D4171F" w:rsidRDefault="003C2C46" w:rsidP="003C2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autorizzazione</w:t>
            </w:r>
            <w:r w:rsidR="0016702C"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</w:t>
            </w:r>
            <w:r w:rsidR="00600D03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del proprietario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da produrre </w:t>
            </w:r>
            <w:r w:rsidR="00F56454" w:rsidRPr="00D4171F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nel caso in cui </w:t>
            </w:r>
            <w:r w:rsidR="00D4171F" w:rsidRPr="00D4171F">
              <w:rPr>
                <w:rFonts w:ascii="TimesNewRoman" w:hAnsi="TimesNewRoman" w:cs="TimesNewRoman"/>
                <w:i/>
                <w:sz w:val="20"/>
                <w:szCs w:val="24"/>
              </w:rPr>
              <w:t>l’immobile sia locato o detenuto ad altro titolo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)</w:t>
            </w:r>
          </w:p>
          <w:p w:rsidR="00F34AB9" w:rsidRPr="00D4171F" w:rsidRDefault="00F34AB9" w:rsidP="00F34AB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B37497" w:rsidRPr="00B37497" w:rsidRDefault="00F34AB9" w:rsidP="00B374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497"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 w:rsidRPr="00B37497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</w:tbl>
    <w:p w:rsidR="00AE62C3" w:rsidRPr="009F26C1" w:rsidRDefault="00AE62C3" w:rsidP="00F34AB9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D4171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8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537CDD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537CDD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7316A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di</w:t>
            </w:r>
            <w:r w:rsidRPr="00537CD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immediato sostegno alla popolazione</w:t>
            </w:r>
            <w:r w:rsidR="00D91C78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D91C78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Mod</w:t>
            </w:r>
            <w:proofErr w:type="spellEnd"/>
            <w:r w:rsidR="00D91C78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 B)</w:t>
            </w:r>
          </w:p>
        </w:tc>
      </w:tr>
    </w:tbl>
    <w:p w:rsidR="008570B5" w:rsidRPr="00F84102" w:rsidRDefault="008570B5" w:rsidP="00F84102">
      <w:pPr>
        <w:spacing w:before="0"/>
        <w:rPr>
          <w:sz w:val="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7612" w:rsidRPr="008570B5" w:rsidTr="00FF7F75">
        <w:trPr>
          <w:trHeight w:val="14078"/>
        </w:trPr>
        <w:tc>
          <w:tcPr>
            <w:tcW w:w="9778" w:type="dxa"/>
          </w:tcPr>
          <w:p w:rsidR="00C57612" w:rsidRPr="008570B5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L</w:t>
            </w:r>
            <w:r>
              <w:rPr>
                <w:rFonts w:ascii="TimesNewRoman" w:hAnsi="TimesNewRoman" w:cs="TimesNewRoman"/>
                <w:sz w:val="20"/>
                <w:szCs w:val="20"/>
              </w:rPr>
              <w:t>a domanda è composta da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9 sezioni.</w:t>
            </w:r>
            <w:r w:rsidR="00F8410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C57612" w:rsidRPr="00537CDD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DD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:rsidR="00C57612" w:rsidRDefault="00C57612" w:rsidP="00600D03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37CDD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537CDD"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”, il soggetto dichiarante </w:t>
            </w:r>
            <w:r>
              <w:rPr>
                <w:rFonts w:ascii="TimesNewRoman" w:hAnsi="TimesNewRoman" w:cs="TimesNewRoman"/>
                <w:sz w:val="20"/>
                <w:szCs w:val="20"/>
              </w:rPr>
              <w:t>è</w:t>
            </w:r>
            <w:r w:rsidRPr="00537CDD">
              <w:rPr>
                <w:rFonts w:ascii="TimesNewRoman" w:hAnsi="TimesNewRoman" w:cs="TimesNewRoman"/>
                <w:sz w:val="20"/>
                <w:szCs w:val="20"/>
              </w:rPr>
              <w:t xml:space="preserve"> il proprietario dell’unità immobiliare oppure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il conduttore o beneficiario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in tal caso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risulta obbligatorio allegare l’autorizzazione del proprietario</w:t>
            </w:r>
            <w:r w:rsidR="0016702C">
              <w:rPr>
                <w:rFonts w:ascii="TimesNewRoman" w:hAnsi="TimesNewRoman" w:cs="TimesNewRoman"/>
                <w:sz w:val="20"/>
                <w:szCs w:val="20"/>
              </w:rPr>
              <w:t xml:space="preserve"> al ripristino dei danni </w:t>
            </w:r>
            <w:r w:rsidR="0016702C" w:rsidRPr="0016702C">
              <w:rPr>
                <w:rFonts w:ascii="TimesNewRoman" w:hAnsi="TimesNewRoman" w:cs="TimesNewRoman"/>
                <w:sz w:val="20"/>
                <w:szCs w:val="20"/>
              </w:rPr>
              <w:t>all’immobile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. Se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danni risultano a carico delle parti comuni condominiali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, il sog</w:t>
            </w:r>
            <w:r>
              <w:rPr>
                <w:rFonts w:ascii="TimesNewRoman" w:hAnsi="TimesNewRoman" w:cs="TimesNewRoman"/>
                <w:sz w:val="20"/>
                <w:szCs w:val="20"/>
              </w:rPr>
              <w:t>getto dichiarante è l’a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mministratore condominiale </w:t>
            </w:r>
            <w:r w:rsidRPr="00C57612">
              <w:rPr>
                <w:rFonts w:ascii="TimesNewRoman" w:hAnsi="TimesNewRoman" w:cs="TimesNewRoman"/>
                <w:sz w:val="20"/>
                <w:szCs w:val="20"/>
              </w:rPr>
              <w:t>se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presente o, in caso contrario, un rappresentante delegato dagli altri soggetti aventi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>. In tale ultimo caso, risulta obbligatorio allegare la delega dei condomini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58733C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8733C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 alla popolazione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Mod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 B)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57612" w:rsidRPr="003C6F90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 w:rsidRPr="00B3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 w:rsidRPr="00B37497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Richiesta di contributo</w:t>
            </w:r>
          </w:p>
          <w:p w:rsidR="00EB0024" w:rsidRPr="003216D2" w:rsidRDefault="00EB0024" w:rsidP="00EB0024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, permane in capo a chi richiede il contributo l'onere di dimostrare la dimora abituale nell'abitazione.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050E7"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 si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intendono gli arredi della cucina ed i relativi elettrodomestici e quelli della</w:t>
            </w:r>
            <w:r w:rsidRPr="002050E7">
              <w:rPr>
                <w:sz w:val="24"/>
                <w:szCs w:val="24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camera da letto</w:t>
            </w:r>
            <w:r w:rsidRPr="002050E7" w:rsidDel="00B56DA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050E7">
              <w:rPr>
                <w:rFonts w:ascii="TimesNewRoman" w:hAnsi="TimesNewRoman" w:cs="TimesNewRoman"/>
                <w:sz w:val="20"/>
                <w:szCs w:val="20"/>
              </w:rPr>
              <w:t>irrimediabilmente danneggiati e non più utilizzabili o completamente distrutti a seguito dell’evento. Sono esclusi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i beni mobili registrati, quali ad esempio i veicoli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3 -  Descrizione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B37497">
              <w:rPr>
                <w:rFonts w:ascii="TimesNewRoman" w:hAnsi="TimesNewRoman" w:cs="TimesNewRoman"/>
                <w:sz w:val="20"/>
                <w:szCs w:val="20"/>
              </w:rPr>
              <w:t>ecc</w:t>
            </w:r>
            <w:proofErr w:type="spellEnd"/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…. </w:t>
            </w:r>
          </w:p>
          <w:p w:rsidR="00F84102" w:rsidRDefault="00C57612" w:rsidP="00FF7F7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216D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216D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3216D2"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F84102" w:rsidRPr="002F2230" w:rsidRDefault="00F84102" w:rsidP="00FF7F7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all’immobile</w:t>
            </w:r>
            <w:r w:rsidR="00FF7F75">
              <w:rPr>
                <w:rFonts w:ascii="TimesNewRoman" w:hAnsi="TimesNewRoman" w:cs="TimesNewRoman"/>
                <w:sz w:val="20"/>
                <w:szCs w:val="20"/>
              </w:rPr>
              <w:t xml:space="preserve"> e/o ai beni mobili</w:t>
            </w:r>
            <w:r w:rsidR="00666246">
              <w:rPr>
                <w:rFonts w:ascii="TimesNewRoman" w:hAnsi="TimesNewRoman" w:cs="TimesNewRoman"/>
                <w:sz w:val="20"/>
                <w:szCs w:val="20"/>
              </w:rPr>
              <w:t xml:space="preserve"> (qualora di appartenenza del proprietario)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, unitamente alla fotocopia del documento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>di riconoscimento in corso di validità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 xml:space="preserve"> del proprietario.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</w:t>
            </w:r>
            <w:r w:rsidR="00600D03"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oltreché da unità abitative, da unità immobiliari destinate all’esercizio di attività economica e produttiva.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SEZIONE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57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97">
              <w:rPr>
                <w:rFonts w:ascii="Times New Roman" w:hAnsi="Times New Roman"/>
                <w:b/>
                <w:sz w:val="20"/>
                <w:szCs w:val="20"/>
              </w:rPr>
              <w:t>– Stato dell’unità immobiliare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C57612" w:rsidRPr="002050E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C57612" w:rsidRPr="00B37497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4102"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C57612" w:rsidRPr="00B37497" w:rsidRDefault="00C57612" w:rsidP="00C57612">
            <w:pPr>
              <w:spacing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37497">
              <w:rPr>
                <w:rFonts w:ascii="Times New Roman" w:hAnsi="Times New Roman" w:cs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C57612" w:rsidRPr="00723791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B37497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B37497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B37497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proofErr w:type="spellStart"/>
            <w:r w:rsidRPr="00723791">
              <w:rPr>
                <w:rFonts w:ascii="TimesNewRoman" w:hAnsi="TimesNewRoman" w:cs="TimesNewRoman"/>
                <w:sz w:val="20"/>
                <w:szCs w:val="20"/>
              </w:rPr>
              <w:t>ecc</w:t>
            </w:r>
            <w:proofErr w:type="spellEnd"/>
            <w:r w:rsidRPr="00723791">
              <w:rPr>
                <w:rFonts w:ascii="TimesNewRoman" w:hAnsi="TimesNewRoman" w:cs="TimesNewRoman"/>
                <w:sz w:val="20"/>
                <w:szCs w:val="20"/>
              </w:rPr>
              <w:t>…</w:t>
            </w:r>
          </w:p>
          <w:p w:rsidR="00F84102" w:rsidRPr="00571716" w:rsidRDefault="00F84102" w:rsidP="00F841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Esclusioni</w:t>
            </w:r>
          </w:p>
          <w:p w:rsidR="00415430" w:rsidRDefault="00415430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15430"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F84102" w:rsidRPr="00F84102" w:rsidRDefault="00F84102" w:rsidP="00F8410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570B5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8570B5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41543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41543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 Essi sono accatastati nell’apposita categoria catastale F/2 “unità collabenti”.</w:t>
            </w:r>
          </w:p>
          <w:p w:rsidR="00C57612" w:rsidRPr="00571716" w:rsidRDefault="00C57612" w:rsidP="00C576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8 </w:t>
            </w:r>
            <w:r w:rsidRPr="00571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58781C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4353F1" w:rsidRPr="00600D03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716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571716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sugli elementi non strutturali comunque necessari</w:t>
            </w:r>
            <w:r w:rsidR="004353F1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F8334E" w:rsidRPr="00F8334E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strutture verticali, solai,</w:t>
            </w:r>
            <w:r w:rsidR="00F8334E">
              <w:rPr>
                <w:rFonts w:ascii="TimesNewRoman" w:hAnsi="TimesNewRoman" w:cs="TimesNewRoman"/>
                <w:sz w:val="20"/>
                <w:szCs w:val="20"/>
              </w:rPr>
              <w:t xml:space="preserve"> scale, copertura, tamponature.</w:t>
            </w:r>
          </w:p>
          <w:p w:rsidR="00C57612" w:rsidRPr="00600D03" w:rsidRDefault="00F8334E" w:rsidP="00F8334E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="00C57612"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4353F1" w:rsidRPr="00600D03" w:rsidRDefault="004353F1" w:rsidP="004353F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gli infissi quali porte, finestre, </w:t>
            </w:r>
            <w:r w:rsidR="00600D03" w:rsidRPr="00600D03">
              <w:rPr>
                <w:rFonts w:ascii="TimesNewRoman" w:hAnsi="TimesNewRoman" w:cs="TimesNewRoman"/>
                <w:sz w:val="20"/>
                <w:szCs w:val="20"/>
              </w:rPr>
              <w:t xml:space="preserve">comprese le 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serrature, ecc.</w:t>
            </w:r>
          </w:p>
          <w:p w:rsidR="00C57612" w:rsidRPr="00723791" w:rsidRDefault="00C57612" w:rsidP="00C57612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SEZIONE 9 – </w:t>
            </w:r>
            <w:r w:rsidR="0058781C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723791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legittimità, nesso di causalità ed ulteriori danni</w:t>
            </w:r>
          </w:p>
          <w:p w:rsidR="00C57612" w:rsidRPr="008570B5" w:rsidRDefault="00C57612" w:rsidP="00C5761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91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3791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F84102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723791"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</w:tc>
      </w:tr>
    </w:tbl>
    <w:p w:rsidR="008570B5" w:rsidRPr="00F84102" w:rsidRDefault="008570B5" w:rsidP="00F841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sectPr w:rsidR="008570B5" w:rsidRPr="00F84102" w:rsidSect="00FF7F75">
      <w:headerReference w:type="default" r:id="rId13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25" w:rsidRDefault="00350525" w:rsidP="00CC096F">
      <w:pPr>
        <w:spacing w:before="0" w:line="240" w:lineRule="auto"/>
      </w:pPr>
      <w:r>
        <w:separator/>
      </w:r>
    </w:p>
  </w:endnote>
  <w:endnote w:type="continuationSeparator" w:id="0">
    <w:p w:rsidR="00350525" w:rsidRDefault="0035052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5" w:rsidRPr="00D4171F" w:rsidRDefault="00626D17" w:rsidP="00D4171F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6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D7449D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25" w:rsidRDefault="00350525" w:rsidP="00CC096F">
      <w:pPr>
        <w:spacing w:before="0" w:line="240" w:lineRule="auto"/>
      </w:pPr>
      <w:r>
        <w:separator/>
      </w:r>
    </w:p>
  </w:footnote>
  <w:footnote w:type="continuationSeparator" w:id="0">
    <w:p w:rsidR="00350525" w:rsidRDefault="0035052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042C3" wp14:editId="6D9E1897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 xml:space="preserve">n. progressivo </w:t>
    </w:r>
    <w:r w:rsidR="00034384">
      <w:rPr>
        <w:rFonts w:ascii="Times New Roman" w:hAnsi="Times New Roman"/>
        <w:sz w:val="24"/>
        <w:szCs w:val="24"/>
      </w:rPr>
      <w:t>domanda</w:t>
    </w:r>
    <w:r w:rsidR="00626D17" w:rsidRPr="00264237">
      <w:rPr>
        <w:rFonts w:ascii="Times New Roman" w:hAnsi="Times New Roman"/>
        <w:sz w:val="24"/>
        <w:szCs w:val="24"/>
      </w:rPr>
      <w:t>:</w:t>
    </w:r>
    <w:r w:rsidR="00B0280D" w:rsidRPr="00264237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</w:r>
    <w:proofErr w:type="spellStart"/>
    <w:r w:rsidR="00034384">
      <w:rPr>
        <w:rFonts w:ascii="Times New Roman" w:hAnsi="Times New Roman"/>
        <w:sz w:val="24"/>
        <w:szCs w:val="24"/>
      </w:rPr>
      <w:t>Mod</w:t>
    </w:r>
    <w:proofErr w:type="spellEnd"/>
    <w:r w:rsidR="00034384">
      <w:rPr>
        <w:rFonts w:ascii="Times New Roman" w:hAnsi="Times New Roman"/>
        <w:sz w:val="24"/>
        <w:szCs w:val="24"/>
      </w:rPr>
      <w:t>. B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0F6A47" w:rsidRDefault="00697E03" w:rsidP="000F6A4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034384">
      <w:rPr>
        <w:rFonts w:ascii="Times New Roman" w:hAnsi="Times New Roman"/>
        <w:sz w:val="24"/>
        <w:szCs w:val="24"/>
      </w:rPr>
      <w:tab/>
    </w:r>
    <w:proofErr w:type="spellStart"/>
    <w:r w:rsidR="00034384">
      <w:rPr>
        <w:rFonts w:ascii="Times New Roman" w:hAnsi="Times New Roman"/>
        <w:sz w:val="24"/>
        <w:szCs w:val="24"/>
      </w:rPr>
      <w:t>Mod</w:t>
    </w:r>
    <w:proofErr w:type="spellEnd"/>
    <w:r w:rsidR="00034384">
      <w:rPr>
        <w:rFonts w:ascii="Times New Roman" w:hAnsi="Times New Roman"/>
        <w:sz w:val="24"/>
        <w:szCs w:val="24"/>
      </w:rPr>
      <w:t>.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0007"/>
    <w:multiLevelType w:val="hybridMultilevel"/>
    <w:tmpl w:val="81040174"/>
    <w:lvl w:ilvl="0" w:tplc="C454795C">
      <w:start w:val="2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3"/>
  </w:num>
  <w:num w:numId="5">
    <w:abstractNumId w:val="25"/>
  </w:num>
  <w:num w:numId="6">
    <w:abstractNumId w:val="30"/>
  </w:num>
  <w:num w:numId="7">
    <w:abstractNumId w:val="26"/>
  </w:num>
  <w:num w:numId="8">
    <w:abstractNumId w:val="14"/>
  </w:num>
  <w:num w:numId="9">
    <w:abstractNumId w:val="15"/>
  </w:num>
  <w:num w:numId="10">
    <w:abstractNumId w:val="27"/>
  </w:num>
  <w:num w:numId="11">
    <w:abstractNumId w:val="31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3"/>
  </w:num>
  <w:num w:numId="18">
    <w:abstractNumId w:val="22"/>
  </w:num>
  <w:num w:numId="19">
    <w:abstractNumId w:val="2"/>
  </w:num>
  <w:num w:numId="20">
    <w:abstractNumId w:val="17"/>
  </w:num>
  <w:num w:numId="21">
    <w:abstractNumId w:val="1"/>
  </w:num>
  <w:num w:numId="22">
    <w:abstractNumId w:val="32"/>
  </w:num>
  <w:num w:numId="23">
    <w:abstractNumId w:val="18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29"/>
  </w:num>
  <w:num w:numId="29">
    <w:abstractNumId w:val="21"/>
  </w:num>
  <w:num w:numId="30">
    <w:abstractNumId w:val="13"/>
  </w:num>
  <w:num w:numId="31">
    <w:abstractNumId w:val="7"/>
  </w:num>
  <w:num w:numId="32">
    <w:abstractNumId w:val="0"/>
  </w:num>
  <w:num w:numId="33">
    <w:abstractNumId w:val="9"/>
  </w:num>
  <w:num w:numId="34">
    <w:abstractNumId w:val="11"/>
  </w:num>
  <w:num w:numId="35">
    <w:abstractNumId w:val="8"/>
  </w:num>
  <w:num w:numId="36">
    <w:abstractNumId w:val="9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EF1"/>
    <w:rsid w:val="0003438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0DAA"/>
    <w:rsid w:val="000D3CDF"/>
    <w:rsid w:val="000D5BEF"/>
    <w:rsid w:val="000E3067"/>
    <w:rsid w:val="000E3989"/>
    <w:rsid w:val="000E69F9"/>
    <w:rsid w:val="000F00D0"/>
    <w:rsid w:val="000F6A47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0E7"/>
    <w:rsid w:val="0020537C"/>
    <w:rsid w:val="00215640"/>
    <w:rsid w:val="00216294"/>
    <w:rsid w:val="002175E3"/>
    <w:rsid w:val="00220EF8"/>
    <w:rsid w:val="00222AEF"/>
    <w:rsid w:val="00224574"/>
    <w:rsid w:val="0022622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16D2"/>
    <w:rsid w:val="003232E8"/>
    <w:rsid w:val="00330152"/>
    <w:rsid w:val="00334E2F"/>
    <w:rsid w:val="003379A4"/>
    <w:rsid w:val="0034634B"/>
    <w:rsid w:val="00350525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31C13"/>
    <w:rsid w:val="0043422C"/>
    <w:rsid w:val="00434B9A"/>
    <w:rsid w:val="00434F75"/>
    <w:rsid w:val="004353F1"/>
    <w:rsid w:val="00435617"/>
    <w:rsid w:val="00445D46"/>
    <w:rsid w:val="00450C0B"/>
    <w:rsid w:val="00450FB4"/>
    <w:rsid w:val="00453F06"/>
    <w:rsid w:val="004543A4"/>
    <w:rsid w:val="004607BB"/>
    <w:rsid w:val="004664E2"/>
    <w:rsid w:val="00471D7F"/>
    <w:rsid w:val="0047572B"/>
    <w:rsid w:val="00477E1D"/>
    <w:rsid w:val="0049491B"/>
    <w:rsid w:val="00495527"/>
    <w:rsid w:val="004A03E3"/>
    <w:rsid w:val="004B1B3F"/>
    <w:rsid w:val="004C4BC7"/>
    <w:rsid w:val="004C69E3"/>
    <w:rsid w:val="004D0406"/>
    <w:rsid w:val="004D0D00"/>
    <w:rsid w:val="004D291F"/>
    <w:rsid w:val="004F4902"/>
    <w:rsid w:val="004F6946"/>
    <w:rsid w:val="004F6AF7"/>
    <w:rsid w:val="00505552"/>
    <w:rsid w:val="005153EE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D0F09"/>
    <w:rsid w:val="005D4D22"/>
    <w:rsid w:val="005E47B5"/>
    <w:rsid w:val="005E6D14"/>
    <w:rsid w:val="005F51A0"/>
    <w:rsid w:val="00600D03"/>
    <w:rsid w:val="006075A4"/>
    <w:rsid w:val="00612F8B"/>
    <w:rsid w:val="00626A47"/>
    <w:rsid w:val="00626D17"/>
    <w:rsid w:val="006377E3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70186"/>
    <w:rsid w:val="00683070"/>
    <w:rsid w:val="00686F32"/>
    <w:rsid w:val="006960FA"/>
    <w:rsid w:val="00697E03"/>
    <w:rsid w:val="006B024B"/>
    <w:rsid w:val="006C055C"/>
    <w:rsid w:val="006C2238"/>
    <w:rsid w:val="006C3EA6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16BB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33F0A"/>
    <w:rsid w:val="008368FD"/>
    <w:rsid w:val="00841BC9"/>
    <w:rsid w:val="008452AF"/>
    <w:rsid w:val="00845F4B"/>
    <w:rsid w:val="00847911"/>
    <w:rsid w:val="00851C6F"/>
    <w:rsid w:val="00852981"/>
    <w:rsid w:val="00855ECF"/>
    <w:rsid w:val="0085621C"/>
    <w:rsid w:val="008570B5"/>
    <w:rsid w:val="008626AC"/>
    <w:rsid w:val="008654E8"/>
    <w:rsid w:val="008772C4"/>
    <w:rsid w:val="00880F22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4053"/>
    <w:rsid w:val="0091560F"/>
    <w:rsid w:val="00922BEA"/>
    <w:rsid w:val="009317FC"/>
    <w:rsid w:val="009350A6"/>
    <w:rsid w:val="00937F5F"/>
    <w:rsid w:val="009411E8"/>
    <w:rsid w:val="0094729C"/>
    <w:rsid w:val="009525DA"/>
    <w:rsid w:val="00952E9B"/>
    <w:rsid w:val="00955820"/>
    <w:rsid w:val="00962C15"/>
    <w:rsid w:val="00964D32"/>
    <w:rsid w:val="009653CA"/>
    <w:rsid w:val="0098120A"/>
    <w:rsid w:val="009857E7"/>
    <w:rsid w:val="00987A45"/>
    <w:rsid w:val="009A720F"/>
    <w:rsid w:val="009A7804"/>
    <w:rsid w:val="009B1661"/>
    <w:rsid w:val="009B3722"/>
    <w:rsid w:val="009C4C0A"/>
    <w:rsid w:val="009C7059"/>
    <w:rsid w:val="009D36C5"/>
    <w:rsid w:val="009E233C"/>
    <w:rsid w:val="009F0680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1B77"/>
    <w:rsid w:val="00AC21E9"/>
    <w:rsid w:val="00AC373A"/>
    <w:rsid w:val="00AC476C"/>
    <w:rsid w:val="00AC6846"/>
    <w:rsid w:val="00AC73C1"/>
    <w:rsid w:val="00AD1EC0"/>
    <w:rsid w:val="00AE290E"/>
    <w:rsid w:val="00AE2FA2"/>
    <w:rsid w:val="00AE32A0"/>
    <w:rsid w:val="00AE48FE"/>
    <w:rsid w:val="00AE62C3"/>
    <w:rsid w:val="00B0280D"/>
    <w:rsid w:val="00B03814"/>
    <w:rsid w:val="00B07A7A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37497"/>
    <w:rsid w:val="00B50196"/>
    <w:rsid w:val="00B52B80"/>
    <w:rsid w:val="00B552ED"/>
    <w:rsid w:val="00B56DAF"/>
    <w:rsid w:val="00B60FC7"/>
    <w:rsid w:val="00B66704"/>
    <w:rsid w:val="00B67174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7E67"/>
    <w:rsid w:val="00BD50C5"/>
    <w:rsid w:val="00BE05D0"/>
    <w:rsid w:val="00BE11BF"/>
    <w:rsid w:val="00BF133A"/>
    <w:rsid w:val="00BF5D19"/>
    <w:rsid w:val="00C056C7"/>
    <w:rsid w:val="00C117BA"/>
    <w:rsid w:val="00C12BE4"/>
    <w:rsid w:val="00C131EC"/>
    <w:rsid w:val="00C1527E"/>
    <w:rsid w:val="00C21818"/>
    <w:rsid w:val="00C411D0"/>
    <w:rsid w:val="00C47277"/>
    <w:rsid w:val="00C57612"/>
    <w:rsid w:val="00C64176"/>
    <w:rsid w:val="00C66BB3"/>
    <w:rsid w:val="00C708B2"/>
    <w:rsid w:val="00C716E5"/>
    <w:rsid w:val="00C84832"/>
    <w:rsid w:val="00C911EF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1CC1"/>
    <w:rsid w:val="00CD46FC"/>
    <w:rsid w:val="00CE05A0"/>
    <w:rsid w:val="00CE3F60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7916"/>
    <w:rsid w:val="00D60B8F"/>
    <w:rsid w:val="00D662C9"/>
    <w:rsid w:val="00D67F45"/>
    <w:rsid w:val="00D73F8F"/>
    <w:rsid w:val="00D7449D"/>
    <w:rsid w:val="00D76DAE"/>
    <w:rsid w:val="00D84E15"/>
    <w:rsid w:val="00D85945"/>
    <w:rsid w:val="00D91C78"/>
    <w:rsid w:val="00D971F4"/>
    <w:rsid w:val="00DA46B1"/>
    <w:rsid w:val="00DB5412"/>
    <w:rsid w:val="00DB618F"/>
    <w:rsid w:val="00DC0665"/>
    <w:rsid w:val="00DC2BC8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DB9"/>
    <w:rsid w:val="00E16FE2"/>
    <w:rsid w:val="00E17E83"/>
    <w:rsid w:val="00E20303"/>
    <w:rsid w:val="00E22F01"/>
    <w:rsid w:val="00E32580"/>
    <w:rsid w:val="00E36A3E"/>
    <w:rsid w:val="00E43E75"/>
    <w:rsid w:val="00E51467"/>
    <w:rsid w:val="00E62DD9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87DFF"/>
    <w:rsid w:val="00E90F18"/>
    <w:rsid w:val="00E95E3B"/>
    <w:rsid w:val="00E96FC7"/>
    <w:rsid w:val="00E97BFC"/>
    <w:rsid w:val="00EA3D2B"/>
    <w:rsid w:val="00EA43FA"/>
    <w:rsid w:val="00EA56E7"/>
    <w:rsid w:val="00EB0024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920FF"/>
    <w:rsid w:val="00F95F79"/>
    <w:rsid w:val="00FA17B8"/>
    <w:rsid w:val="00FA3A00"/>
    <w:rsid w:val="00FA5BB8"/>
    <w:rsid w:val="00FA71D4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4EEC"/>
    <w:rsid w:val="00FF05A9"/>
    <w:rsid w:val="00FF2360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Mazzei Natale</cp:lastModifiedBy>
  <cp:revision>11</cp:revision>
  <cp:lastPrinted>2018-11-21T14:59:00Z</cp:lastPrinted>
  <dcterms:created xsi:type="dcterms:W3CDTF">2018-11-27T12:22:00Z</dcterms:created>
  <dcterms:modified xsi:type="dcterms:W3CDTF">2018-11-30T18:45:00Z</dcterms:modified>
</cp:coreProperties>
</file>